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96" w:rsidRDefault="004B5B96" w:rsidP="004B5B96">
      <w:pPr>
        <w:jc w:val="center"/>
        <w:rPr>
          <w:rFonts w:ascii="Times New Roman" w:hAnsi="Times New Roman" w:cs="Times New Roman"/>
          <w:b/>
          <w:sz w:val="20"/>
          <w:szCs w:val="20"/>
        </w:rPr>
      </w:pPr>
      <w:r>
        <w:rPr>
          <w:rFonts w:ascii="Times New Roman" w:hAnsi="Times New Roman" w:cs="Times New Roman"/>
          <w:b/>
          <w:sz w:val="20"/>
          <w:szCs w:val="20"/>
        </w:rPr>
        <w:t>Are Your Motives Credible?</w:t>
      </w:r>
    </w:p>
    <w:p w:rsidR="00D31EEB" w:rsidRDefault="003638EB" w:rsidP="004B5B96">
      <w:pPr>
        <w:rPr>
          <w:rFonts w:ascii="Times New Roman" w:hAnsi="Times New Roman" w:cs="Times New Roman"/>
        </w:rPr>
      </w:pPr>
      <w:r>
        <w:rPr>
          <w:rFonts w:ascii="Times New Roman" w:hAnsi="Times New Roman" w:cs="Times New Roman"/>
        </w:rPr>
        <w:t xml:space="preserve">Have you ever asked yourself why you believe in God? Or better yet, someone asks you bluntly why you’re </w:t>
      </w:r>
      <w:r w:rsidR="00D31EEB">
        <w:rPr>
          <w:rFonts w:ascii="Times New Roman" w:hAnsi="Times New Roman" w:cs="Times New Roman"/>
        </w:rPr>
        <w:t xml:space="preserve">Catholic? The genesis of the question in both instances is a natural curiosity to know and understand the meaning behind our beliefs. This line of questioning </w:t>
      </w:r>
      <w:r w:rsidR="00E91DEA">
        <w:rPr>
          <w:rFonts w:ascii="Times New Roman" w:hAnsi="Times New Roman" w:cs="Times New Roman"/>
        </w:rPr>
        <w:t xml:space="preserve">offers </w:t>
      </w:r>
      <w:r w:rsidR="00D31EEB">
        <w:rPr>
          <w:rFonts w:ascii="Times New Roman" w:hAnsi="Times New Roman" w:cs="Times New Roman"/>
        </w:rPr>
        <w:t xml:space="preserve">us </w:t>
      </w:r>
      <w:r w:rsidR="00E91DEA">
        <w:rPr>
          <w:rFonts w:ascii="Times New Roman" w:hAnsi="Times New Roman" w:cs="Times New Roman"/>
        </w:rPr>
        <w:t xml:space="preserve">a great opportunity to </w:t>
      </w:r>
      <w:r w:rsidR="00D31EEB">
        <w:rPr>
          <w:rFonts w:ascii="Times New Roman" w:hAnsi="Times New Roman" w:cs="Times New Roman"/>
        </w:rPr>
        <w:t xml:space="preserve">truthfully know and understand the why behind our belief in Jesus Christ and His Church. </w:t>
      </w:r>
    </w:p>
    <w:p w:rsidR="00D31EEB" w:rsidRDefault="004B5B96" w:rsidP="00DB057B">
      <w:pPr>
        <w:rPr>
          <w:rFonts w:ascii="Times New Roman" w:hAnsi="Times New Roman" w:cs="Times New Roman"/>
        </w:rPr>
      </w:pPr>
      <w:r>
        <w:rPr>
          <w:rFonts w:ascii="Times New Roman" w:hAnsi="Times New Roman" w:cs="Times New Roman"/>
        </w:rPr>
        <w:t xml:space="preserve">When we speak about our belief in Christ, words alone do </w:t>
      </w:r>
      <w:r w:rsidR="001271D1">
        <w:rPr>
          <w:rFonts w:ascii="Times New Roman" w:hAnsi="Times New Roman" w:cs="Times New Roman"/>
        </w:rPr>
        <w:t xml:space="preserve">not </w:t>
      </w:r>
      <w:r>
        <w:rPr>
          <w:rFonts w:ascii="Times New Roman" w:hAnsi="Times New Roman" w:cs="Times New Roman"/>
        </w:rPr>
        <w:t>sufficiently provide a complete answer. The reality is the relationship between faith and good works or faith and reason</w:t>
      </w:r>
      <w:r w:rsidR="001271D1">
        <w:rPr>
          <w:rFonts w:ascii="Times New Roman" w:hAnsi="Times New Roman" w:cs="Times New Roman"/>
        </w:rPr>
        <w:t xml:space="preserve"> must work hand in hand if we are to adequately present a genuine profession of our faith. It’s one thing to say “I believe,” as professed in the </w:t>
      </w:r>
      <w:proofErr w:type="gramStart"/>
      <w:r w:rsidR="001271D1">
        <w:rPr>
          <w:rFonts w:ascii="Times New Roman" w:hAnsi="Times New Roman" w:cs="Times New Roman"/>
        </w:rPr>
        <w:t>Creed,</w:t>
      </w:r>
      <w:proofErr w:type="gramEnd"/>
      <w:r w:rsidR="001271D1">
        <w:rPr>
          <w:rFonts w:ascii="Times New Roman" w:hAnsi="Times New Roman" w:cs="Times New Roman"/>
        </w:rPr>
        <w:t xml:space="preserve"> it’s another to actually live out the Creed.   </w:t>
      </w:r>
      <w:r>
        <w:rPr>
          <w:rFonts w:ascii="Times New Roman" w:hAnsi="Times New Roman" w:cs="Times New Roman"/>
        </w:rPr>
        <w:t xml:space="preserve"> </w:t>
      </w:r>
    </w:p>
    <w:p w:rsidR="00E91DEA" w:rsidRPr="00E91DEA" w:rsidRDefault="00456BA5" w:rsidP="00DB057B">
      <w:pPr>
        <w:rPr>
          <w:rFonts w:ascii="Times New Roman" w:hAnsi="Times New Roman" w:cs="Times New Roman"/>
          <w:b/>
        </w:rPr>
      </w:pPr>
      <w:r>
        <w:rPr>
          <w:rFonts w:ascii="Times New Roman" w:hAnsi="Times New Roman" w:cs="Times New Roman"/>
          <w:b/>
        </w:rPr>
        <w:t>Genuine Motives</w:t>
      </w:r>
    </w:p>
    <w:p w:rsidR="00E91DEA" w:rsidRDefault="00E91DEA" w:rsidP="00DB057B">
      <w:pPr>
        <w:rPr>
          <w:rFonts w:ascii="Times New Roman" w:hAnsi="Times New Roman" w:cs="Times New Roman"/>
        </w:rPr>
      </w:pPr>
      <w:r>
        <w:rPr>
          <w:rFonts w:ascii="Times New Roman" w:hAnsi="Times New Roman" w:cs="Times New Roman"/>
        </w:rPr>
        <w:t xml:space="preserve">When someone asks you </w:t>
      </w:r>
      <w:r w:rsidR="00456BA5">
        <w:rPr>
          <w:rFonts w:ascii="Times New Roman" w:hAnsi="Times New Roman" w:cs="Times New Roman"/>
        </w:rPr>
        <w:t>the motives behind</w:t>
      </w:r>
      <w:r>
        <w:rPr>
          <w:rFonts w:ascii="Times New Roman" w:hAnsi="Times New Roman" w:cs="Times New Roman"/>
        </w:rPr>
        <w:t xml:space="preserve"> your belief in Jesus Christ</w:t>
      </w:r>
      <w:r w:rsidR="00456BA5">
        <w:rPr>
          <w:rFonts w:ascii="Times New Roman" w:hAnsi="Times New Roman" w:cs="Times New Roman"/>
        </w:rPr>
        <w:t>,</w:t>
      </w:r>
      <w:r>
        <w:rPr>
          <w:rFonts w:ascii="Times New Roman" w:hAnsi="Times New Roman" w:cs="Times New Roman"/>
        </w:rPr>
        <w:t xml:space="preserve"> what should resonate first and foremost </w:t>
      </w:r>
      <w:r w:rsidR="001271D1">
        <w:rPr>
          <w:rFonts w:ascii="Times New Roman" w:hAnsi="Times New Roman" w:cs="Times New Roman"/>
        </w:rPr>
        <w:t>i</w:t>
      </w:r>
      <w:r>
        <w:rPr>
          <w:rFonts w:ascii="Times New Roman" w:hAnsi="Times New Roman" w:cs="Times New Roman"/>
        </w:rPr>
        <w:t xml:space="preserve">s your visible, authentic living of the Gospel message of Jesus Christ (Mt 28:17-20). A specific term we relate to this way of </w:t>
      </w:r>
      <w:r w:rsidR="00456BA5">
        <w:rPr>
          <w:rFonts w:ascii="Times New Roman" w:hAnsi="Times New Roman" w:cs="Times New Roman"/>
        </w:rPr>
        <w:t>living</w:t>
      </w:r>
      <w:r>
        <w:rPr>
          <w:rFonts w:ascii="Times New Roman" w:hAnsi="Times New Roman" w:cs="Times New Roman"/>
        </w:rPr>
        <w:t xml:space="preserve"> is referred to as </w:t>
      </w:r>
      <w:r w:rsidR="00281B15">
        <w:rPr>
          <w:rFonts w:ascii="Times New Roman" w:hAnsi="Times New Roman" w:cs="Times New Roman"/>
        </w:rPr>
        <w:t xml:space="preserve">the </w:t>
      </w:r>
      <w:r>
        <w:rPr>
          <w:rFonts w:ascii="Times New Roman" w:hAnsi="Times New Roman" w:cs="Times New Roman"/>
        </w:rPr>
        <w:t>“Kerygma.” What the Kerygma means is an authentic</w:t>
      </w:r>
      <w:r w:rsidR="00456BA5">
        <w:rPr>
          <w:rFonts w:ascii="Times New Roman" w:hAnsi="Times New Roman" w:cs="Times New Roman"/>
        </w:rPr>
        <w:t xml:space="preserve"> and faithful</w:t>
      </w:r>
      <w:r>
        <w:rPr>
          <w:rFonts w:ascii="Times New Roman" w:hAnsi="Times New Roman" w:cs="Times New Roman"/>
        </w:rPr>
        <w:t xml:space="preserve"> living out of the Gospel message of Jesus Christ</w:t>
      </w:r>
      <w:r w:rsidR="001271D1">
        <w:rPr>
          <w:rFonts w:ascii="Times New Roman" w:hAnsi="Times New Roman" w:cs="Times New Roman"/>
        </w:rPr>
        <w:t xml:space="preserve"> (The Creed)</w:t>
      </w:r>
      <w:r>
        <w:rPr>
          <w:rFonts w:ascii="Times New Roman" w:hAnsi="Times New Roman" w:cs="Times New Roman"/>
        </w:rPr>
        <w:t xml:space="preserve">. </w:t>
      </w:r>
      <w:r w:rsidR="00281B15">
        <w:rPr>
          <w:rFonts w:ascii="Times New Roman" w:hAnsi="Times New Roman" w:cs="Times New Roman"/>
        </w:rPr>
        <w:t xml:space="preserve">Further, it is </w:t>
      </w:r>
      <w:r>
        <w:rPr>
          <w:rFonts w:ascii="Times New Roman" w:hAnsi="Times New Roman" w:cs="Times New Roman"/>
        </w:rPr>
        <w:t>a</w:t>
      </w:r>
      <w:r w:rsidR="00456BA5">
        <w:rPr>
          <w:rFonts w:ascii="Times New Roman" w:hAnsi="Times New Roman" w:cs="Times New Roman"/>
        </w:rPr>
        <w:t xml:space="preserve"> genuine </w:t>
      </w:r>
      <w:r>
        <w:rPr>
          <w:rFonts w:ascii="Times New Roman" w:hAnsi="Times New Roman" w:cs="Times New Roman"/>
        </w:rPr>
        <w:t xml:space="preserve">application of </w:t>
      </w:r>
      <w:r w:rsidR="00456BA5">
        <w:rPr>
          <w:rFonts w:ascii="Times New Roman" w:hAnsi="Times New Roman" w:cs="Times New Roman"/>
        </w:rPr>
        <w:t>our Catholic faith</w:t>
      </w:r>
      <w:r>
        <w:rPr>
          <w:rFonts w:ascii="Times New Roman" w:hAnsi="Times New Roman" w:cs="Times New Roman"/>
        </w:rPr>
        <w:t xml:space="preserve"> in daily life culminating in an active </w:t>
      </w:r>
      <w:r w:rsidR="00456BA5">
        <w:rPr>
          <w:rFonts w:ascii="Times New Roman" w:hAnsi="Times New Roman" w:cs="Times New Roman"/>
        </w:rPr>
        <w:t xml:space="preserve">sacramental life centered on </w:t>
      </w:r>
      <w:r w:rsidR="00281B15">
        <w:rPr>
          <w:rFonts w:ascii="Times New Roman" w:hAnsi="Times New Roman" w:cs="Times New Roman"/>
        </w:rPr>
        <w:t xml:space="preserve">Christ in </w:t>
      </w:r>
      <w:r w:rsidR="00456BA5">
        <w:rPr>
          <w:rFonts w:ascii="Times New Roman" w:hAnsi="Times New Roman" w:cs="Times New Roman"/>
        </w:rPr>
        <w:t xml:space="preserve">the Holy Eucharist. </w:t>
      </w:r>
      <w:r>
        <w:rPr>
          <w:rFonts w:ascii="Times New Roman" w:hAnsi="Times New Roman" w:cs="Times New Roman"/>
        </w:rPr>
        <w:t xml:space="preserve"> </w:t>
      </w:r>
    </w:p>
    <w:p w:rsidR="00336A60" w:rsidRPr="00101218" w:rsidRDefault="001F40DE" w:rsidP="00101218">
      <w:pPr>
        <w:rPr>
          <w:rFonts w:ascii="Times New Roman" w:hAnsi="Times New Roman" w:cs="Times New Roman"/>
        </w:rPr>
      </w:pPr>
      <w:r>
        <w:rPr>
          <w:rFonts w:ascii="Times New Roman" w:hAnsi="Times New Roman" w:cs="Times New Roman"/>
        </w:rPr>
        <w:t xml:space="preserve">A great biblical example of the motive of faith is found in St. Paul’s letter to the Romans where he says; “Repay no one evil for evil, but take thought for what is noble in the sight of all. If possible, so far as it depends upon you. Live peaceably with all.” (12:17-18) Another example is Christ teaching in the temple where he reminds his parishioners; </w:t>
      </w:r>
      <w:r w:rsidR="00336A60" w:rsidRPr="00101218">
        <w:rPr>
          <w:rFonts w:ascii="Times New Roman" w:hAnsi="Times New Roman" w:cs="Times New Roman"/>
        </w:rPr>
        <w:t xml:space="preserve">“My teaching is not mine, but his who sent me; if any </w:t>
      </w:r>
      <w:r w:rsidR="008D0399" w:rsidRPr="00101218">
        <w:rPr>
          <w:rFonts w:ascii="Times New Roman" w:hAnsi="Times New Roman" w:cs="Times New Roman"/>
        </w:rPr>
        <w:t>man’s</w:t>
      </w:r>
      <w:r w:rsidR="00336A60" w:rsidRPr="00101218">
        <w:rPr>
          <w:rFonts w:ascii="Times New Roman" w:hAnsi="Times New Roman" w:cs="Times New Roman"/>
        </w:rPr>
        <w:t xml:space="preserve"> will is to do his will, he shall know whether the teaching is from God or whether I am speaking in my own authority. </w:t>
      </w:r>
      <w:r w:rsidR="00C3158C" w:rsidRPr="00101218">
        <w:rPr>
          <w:rFonts w:ascii="Times New Roman" w:hAnsi="Times New Roman" w:cs="Times New Roman"/>
        </w:rPr>
        <w:t>(7:13-1</w:t>
      </w:r>
      <w:r w:rsidR="001271D1">
        <w:rPr>
          <w:rFonts w:ascii="Times New Roman" w:hAnsi="Times New Roman" w:cs="Times New Roman"/>
        </w:rPr>
        <w:t>5</w:t>
      </w:r>
      <w:r w:rsidR="00C3158C" w:rsidRPr="00101218">
        <w:rPr>
          <w:rFonts w:ascii="Times New Roman" w:hAnsi="Times New Roman" w:cs="Times New Roman"/>
        </w:rPr>
        <w:t>)</w:t>
      </w:r>
    </w:p>
    <w:p w:rsidR="00456BA5" w:rsidRPr="00456BA5" w:rsidRDefault="00456BA5" w:rsidP="003838AC">
      <w:pPr>
        <w:rPr>
          <w:rFonts w:ascii="Times New Roman" w:hAnsi="Times New Roman" w:cs="Times New Roman"/>
          <w:b/>
        </w:rPr>
      </w:pPr>
      <w:r w:rsidRPr="00456BA5">
        <w:rPr>
          <w:rFonts w:ascii="Times New Roman" w:hAnsi="Times New Roman" w:cs="Times New Roman"/>
          <w:b/>
        </w:rPr>
        <w:t>Credibility and Conversion</w:t>
      </w:r>
    </w:p>
    <w:p w:rsidR="00456BA5" w:rsidRDefault="00456BA5" w:rsidP="003838AC">
      <w:pPr>
        <w:rPr>
          <w:rFonts w:ascii="Times New Roman" w:hAnsi="Times New Roman" w:cs="Times New Roman"/>
        </w:rPr>
      </w:pPr>
      <w:r>
        <w:rPr>
          <w:rFonts w:ascii="Times New Roman" w:hAnsi="Times New Roman" w:cs="Times New Roman"/>
        </w:rPr>
        <w:t xml:space="preserve">What makes our motives credible </w:t>
      </w:r>
      <w:r w:rsidR="001271D1">
        <w:rPr>
          <w:rFonts w:ascii="Times New Roman" w:hAnsi="Times New Roman" w:cs="Times New Roman"/>
        </w:rPr>
        <w:t xml:space="preserve">with respect to the faith </w:t>
      </w:r>
      <w:r>
        <w:rPr>
          <w:rFonts w:ascii="Times New Roman" w:hAnsi="Times New Roman" w:cs="Times New Roman"/>
        </w:rPr>
        <w:t>is that they aim at assisting others before ourselves. Many can state the reasons to believe in God and provide volumes of evidence toward the existence of God and His authority. But what pierces the heart is that we believe that God has revealed Himself to us out of love</w:t>
      </w:r>
      <w:r w:rsidR="00281B15">
        <w:rPr>
          <w:rFonts w:ascii="Times New Roman" w:hAnsi="Times New Roman" w:cs="Times New Roman"/>
        </w:rPr>
        <w:t xml:space="preserve"> and others see this belief genuinely lived out.</w:t>
      </w:r>
      <w:r>
        <w:rPr>
          <w:rFonts w:ascii="Times New Roman" w:hAnsi="Times New Roman" w:cs="Times New Roman"/>
        </w:rPr>
        <w:t xml:space="preserve"> The miracles of Christ found in Sacred Scripture, the lives of the Saints, </w:t>
      </w:r>
      <w:r w:rsidR="00157627">
        <w:rPr>
          <w:rFonts w:ascii="Times New Roman" w:hAnsi="Times New Roman" w:cs="Times New Roman"/>
        </w:rPr>
        <w:t xml:space="preserve">the gift of the Church herself as the bride of Christ provide ample motives of credibility. St. John reminds us how much God indeed loves us through the sacrifice of His Son Jesus Christ on the Cross (3:16).   </w:t>
      </w:r>
    </w:p>
    <w:p w:rsidR="00281B15" w:rsidRDefault="00E07D2B" w:rsidP="00527BD2">
      <w:pPr>
        <w:rPr>
          <w:rFonts w:ascii="Times New Roman" w:hAnsi="Times New Roman" w:cs="Times New Roman"/>
        </w:rPr>
      </w:pPr>
      <w:r>
        <w:rPr>
          <w:rFonts w:ascii="Times New Roman" w:hAnsi="Times New Roman" w:cs="Times New Roman"/>
        </w:rPr>
        <w:t xml:space="preserve">St. Paul </w:t>
      </w:r>
      <w:r w:rsidR="00281B15">
        <w:rPr>
          <w:rFonts w:ascii="Times New Roman" w:hAnsi="Times New Roman" w:cs="Times New Roman"/>
        </w:rPr>
        <w:t xml:space="preserve">tells </w:t>
      </w:r>
      <w:r>
        <w:rPr>
          <w:rFonts w:ascii="Times New Roman" w:hAnsi="Times New Roman" w:cs="Times New Roman"/>
        </w:rPr>
        <w:t>us that in order</w:t>
      </w:r>
      <w:r w:rsidR="00277900">
        <w:rPr>
          <w:rFonts w:ascii="Times New Roman" w:hAnsi="Times New Roman" w:cs="Times New Roman"/>
        </w:rPr>
        <w:t xml:space="preserve"> </w:t>
      </w:r>
      <w:r>
        <w:rPr>
          <w:rFonts w:ascii="Times New Roman" w:hAnsi="Times New Roman" w:cs="Times New Roman"/>
        </w:rPr>
        <w:t xml:space="preserve">to gain everything we most lose everything in Christ (Phil 3:8). This reflects </w:t>
      </w:r>
      <w:r w:rsidR="00281B15">
        <w:rPr>
          <w:rFonts w:ascii="Times New Roman" w:hAnsi="Times New Roman" w:cs="Times New Roman"/>
        </w:rPr>
        <w:t xml:space="preserve">a credible way to live our life in Him. The motive behind this way of living is </w:t>
      </w:r>
      <w:r w:rsidR="001271D1">
        <w:rPr>
          <w:rFonts w:ascii="Times New Roman" w:hAnsi="Times New Roman" w:cs="Times New Roman"/>
        </w:rPr>
        <w:t xml:space="preserve">a genuine </w:t>
      </w:r>
      <w:r w:rsidR="00281B15">
        <w:rPr>
          <w:rFonts w:ascii="Times New Roman" w:hAnsi="Times New Roman" w:cs="Times New Roman"/>
        </w:rPr>
        <w:t>intimacy with our Lord</w:t>
      </w:r>
      <w:r w:rsidR="001271D1">
        <w:rPr>
          <w:rFonts w:ascii="Times New Roman" w:hAnsi="Times New Roman" w:cs="Times New Roman"/>
        </w:rPr>
        <w:t xml:space="preserve"> where we actively pray on a daily basis culminating in our faithful participation at Mass. These actions</w:t>
      </w:r>
      <w:r w:rsidR="00281B15">
        <w:rPr>
          <w:rFonts w:ascii="Times New Roman" w:hAnsi="Times New Roman" w:cs="Times New Roman"/>
        </w:rPr>
        <w:t xml:space="preserve"> in turn reflect our active witness of the Gospel </w:t>
      </w:r>
      <w:r w:rsidR="00FE78DC">
        <w:rPr>
          <w:rFonts w:ascii="Times New Roman" w:hAnsi="Times New Roman" w:cs="Times New Roman"/>
        </w:rPr>
        <w:t xml:space="preserve">e.g. </w:t>
      </w:r>
      <w:r w:rsidR="001271D1">
        <w:rPr>
          <w:rFonts w:ascii="Times New Roman" w:hAnsi="Times New Roman" w:cs="Times New Roman"/>
        </w:rPr>
        <w:t xml:space="preserve">an </w:t>
      </w:r>
      <w:r w:rsidR="00FE78DC">
        <w:rPr>
          <w:rFonts w:ascii="Times New Roman" w:hAnsi="Times New Roman" w:cs="Times New Roman"/>
        </w:rPr>
        <w:t>intention</w:t>
      </w:r>
      <w:r w:rsidR="00281B15">
        <w:rPr>
          <w:rFonts w:ascii="Times New Roman" w:hAnsi="Times New Roman" w:cs="Times New Roman"/>
        </w:rPr>
        <w:t xml:space="preserve"> to actively engage the world in Christ.  </w:t>
      </w:r>
    </w:p>
    <w:p w:rsidR="00723902" w:rsidRDefault="00C0315C" w:rsidP="00527BD2">
      <w:pPr>
        <w:rPr>
          <w:rFonts w:ascii="Times New Roman" w:hAnsi="Times New Roman" w:cs="Times New Roman"/>
        </w:rPr>
      </w:pPr>
      <w:r w:rsidRPr="00C0315C">
        <w:rPr>
          <w:rFonts w:ascii="Times New Roman" w:hAnsi="Times New Roman" w:cs="Times New Roman"/>
        </w:rPr>
        <w:t>The great Evangelist G.K. Chesterton</w:t>
      </w:r>
      <w:r w:rsidR="00D9380F">
        <w:rPr>
          <w:rFonts w:ascii="Times New Roman" w:hAnsi="Times New Roman" w:cs="Times New Roman"/>
        </w:rPr>
        <w:t>, who I recommend to anyone who desire</w:t>
      </w:r>
      <w:r w:rsidR="00112234">
        <w:rPr>
          <w:rFonts w:ascii="Times New Roman" w:hAnsi="Times New Roman" w:cs="Times New Roman"/>
        </w:rPr>
        <w:t>s</w:t>
      </w:r>
      <w:bookmarkStart w:id="0" w:name="_GoBack"/>
      <w:bookmarkEnd w:id="0"/>
      <w:r w:rsidR="00D9380F">
        <w:rPr>
          <w:rFonts w:ascii="Times New Roman" w:hAnsi="Times New Roman" w:cs="Times New Roman"/>
        </w:rPr>
        <w:t xml:space="preserve"> to learn more about the relationship between God and Man,</w:t>
      </w:r>
      <w:r w:rsidRPr="00C0315C">
        <w:rPr>
          <w:rFonts w:ascii="Times New Roman" w:hAnsi="Times New Roman" w:cs="Times New Roman"/>
        </w:rPr>
        <w:t xml:space="preserve"> </w:t>
      </w:r>
      <w:r w:rsidR="00281B15">
        <w:rPr>
          <w:rFonts w:ascii="Times New Roman" w:hAnsi="Times New Roman" w:cs="Times New Roman"/>
        </w:rPr>
        <w:t>aptly s</w:t>
      </w:r>
      <w:r>
        <w:rPr>
          <w:rFonts w:ascii="Times New Roman" w:hAnsi="Times New Roman" w:cs="Times New Roman"/>
        </w:rPr>
        <w:t>ums up</w:t>
      </w:r>
      <w:r w:rsidR="00281B15">
        <w:rPr>
          <w:rFonts w:ascii="Times New Roman" w:hAnsi="Times New Roman" w:cs="Times New Roman"/>
        </w:rPr>
        <w:t xml:space="preserve"> the </w:t>
      </w:r>
      <w:r w:rsidR="00D9380F">
        <w:rPr>
          <w:rFonts w:ascii="Times New Roman" w:hAnsi="Times New Roman" w:cs="Times New Roman"/>
        </w:rPr>
        <w:t>credibility of our motives</w:t>
      </w:r>
      <w:r>
        <w:rPr>
          <w:rFonts w:ascii="Times New Roman" w:hAnsi="Times New Roman" w:cs="Times New Roman"/>
        </w:rPr>
        <w:t xml:space="preserve"> </w:t>
      </w:r>
      <w:r w:rsidR="00281B15">
        <w:rPr>
          <w:rFonts w:ascii="Times New Roman" w:hAnsi="Times New Roman" w:cs="Times New Roman"/>
        </w:rPr>
        <w:t xml:space="preserve">in </w:t>
      </w:r>
      <w:r>
        <w:rPr>
          <w:rFonts w:ascii="Times New Roman" w:hAnsi="Times New Roman" w:cs="Times New Roman"/>
        </w:rPr>
        <w:t xml:space="preserve">this </w:t>
      </w:r>
      <w:r w:rsidR="00D9380F">
        <w:rPr>
          <w:rFonts w:ascii="Times New Roman" w:hAnsi="Times New Roman" w:cs="Times New Roman"/>
        </w:rPr>
        <w:t>way</w:t>
      </w:r>
      <w:r>
        <w:rPr>
          <w:rFonts w:ascii="Times New Roman" w:hAnsi="Times New Roman" w:cs="Times New Roman"/>
        </w:rPr>
        <w:t>:</w:t>
      </w:r>
    </w:p>
    <w:p w:rsidR="00C0315C" w:rsidRPr="00C0315C" w:rsidRDefault="00C0315C" w:rsidP="00C0315C">
      <w:pPr>
        <w:ind w:left="720" w:right="720"/>
        <w:rPr>
          <w:rFonts w:ascii="Times New Roman" w:hAnsi="Times New Roman" w:cs="Times New Roman"/>
          <w:sz w:val="20"/>
          <w:szCs w:val="20"/>
        </w:rPr>
      </w:pPr>
      <w:r w:rsidRPr="00C0315C">
        <w:rPr>
          <w:rFonts w:ascii="Times New Roman" w:eastAsia="Times New Roman" w:hAnsi="Times New Roman" w:cs="Times New Roman"/>
          <w:sz w:val="20"/>
          <w:szCs w:val="20"/>
        </w:rPr>
        <w:lastRenderedPageBreak/>
        <w:t>“The truth is, of course, that the curtness of the Ten Commandments is an evidence, not of the gloom and narrowness of a religion, but, on the contrary, of its liberality and humanity. It is shorter to state the things forbidden than the things permitted: precisely because most things are permitted, and only a few things are forbidden.”</w:t>
      </w:r>
    </w:p>
    <w:sectPr w:rsidR="00C0315C" w:rsidRPr="00C0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E7E4B"/>
    <w:multiLevelType w:val="hybridMultilevel"/>
    <w:tmpl w:val="CA7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179C6"/>
    <w:multiLevelType w:val="hybridMultilevel"/>
    <w:tmpl w:val="0002BC8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D2"/>
    <w:rsid w:val="00080AEB"/>
    <w:rsid w:val="00101218"/>
    <w:rsid w:val="00112234"/>
    <w:rsid w:val="001271D1"/>
    <w:rsid w:val="00157627"/>
    <w:rsid w:val="0019756B"/>
    <w:rsid w:val="001B2C6C"/>
    <w:rsid w:val="001F40DE"/>
    <w:rsid w:val="00277900"/>
    <w:rsid w:val="00281B15"/>
    <w:rsid w:val="00336A60"/>
    <w:rsid w:val="00347E87"/>
    <w:rsid w:val="003638EB"/>
    <w:rsid w:val="003838AC"/>
    <w:rsid w:val="00383F81"/>
    <w:rsid w:val="00456BA5"/>
    <w:rsid w:val="004636F3"/>
    <w:rsid w:val="004B5B96"/>
    <w:rsid w:val="005058A9"/>
    <w:rsid w:val="00527BD2"/>
    <w:rsid w:val="006A186A"/>
    <w:rsid w:val="00723902"/>
    <w:rsid w:val="007332C7"/>
    <w:rsid w:val="00785897"/>
    <w:rsid w:val="008D0399"/>
    <w:rsid w:val="0099482A"/>
    <w:rsid w:val="00BD2ED2"/>
    <w:rsid w:val="00C0315C"/>
    <w:rsid w:val="00C3158C"/>
    <w:rsid w:val="00D17834"/>
    <w:rsid w:val="00D31EEB"/>
    <w:rsid w:val="00D9380F"/>
    <w:rsid w:val="00DB057B"/>
    <w:rsid w:val="00DC0915"/>
    <w:rsid w:val="00DE4FCD"/>
    <w:rsid w:val="00E07D2B"/>
    <w:rsid w:val="00E4088B"/>
    <w:rsid w:val="00E91DEA"/>
    <w:rsid w:val="00FE2E3F"/>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3</cp:revision>
  <dcterms:created xsi:type="dcterms:W3CDTF">2014-08-07T00:06:00Z</dcterms:created>
  <dcterms:modified xsi:type="dcterms:W3CDTF">2015-05-29T17:13:00Z</dcterms:modified>
</cp:coreProperties>
</file>